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AE" w:rsidRPr="00BE12AE" w:rsidRDefault="00BE12AE" w:rsidP="00BE12AE">
      <w:pPr>
        <w:jc w:val="both"/>
        <w:rPr>
          <w:rFonts w:ascii="Chalkboard-Bold" w:hAnsi="Chalkboard-Bold" w:cs="Chalkboard-Bold"/>
          <w:b/>
          <w:color w:val="C0504D" w:themeColor="accent2"/>
          <w:sz w:val="60"/>
          <w:szCs w:val="60"/>
          <w:u w:val="single"/>
        </w:rPr>
      </w:pPr>
      <w:r w:rsidRPr="00BE12AE">
        <w:rPr>
          <w:rFonts w:ascii="Chalkboard-Bold" w:hAnsi="Chalkboard-Bold" w:cs="Chalkboard-Bold"/>
          <w:b/>
          <w:color w:val="C0504D" w:themeColor="accent2"/>
          <w:sz w:val="60"/>
          <w:szCs w:val="60"/>
          <w:u w:val="single"/>
        </w:rPr>
        <w:t>RADICE E DESINENZA</w:t>
      </w:r>
      <w:r>
        <w:rPr>
          <w:rFonts w:ascii="Chalkboard-Bold" w:hAnsi="Chalkboard-Bold" w:cs="Chalkboard-Bold"/>
          <w:b/>
          <w:noProof/>
          <w:color w:val="C0504D" w:themeColor="accent2"/>
          <w:sz w:val="60"/>
          <w:szCs w:val="60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4846320" y="899160"/>
            <wp:positionH relativeFrom="margin">
              <wp:align>right</wp:align>
            </wp:positionH>
            <wp:positionV relativeFrom="margin">
              <wp:align>top</wp:align>
            </wp:positionV>
            <wp:extent cx="975360" cy="9753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2AE" w:rsidRPr="00BE12AE" w:rsidRDefault="00BE12AE" w:rsidP="00BE12AE">
      <w:pPr>
        <w:jc w:val="both"/>
        <w:rPr>
          <w:rFonts w:ascii="Chalkboard" w:hAnsi="Chalkboard" w:cs="Chalkboard"/>
          <w:b/>
          <w:color w:val="C0504D" w:themeColor="accent2"/>
          <w:sz w:val="60"/>
          <w:szCs w:val="60"/>
        </w:rPr>
      </w:pPr>
      <w:r w:rsidRPr="00BE12AE">
        <w:rPr>
          <w:rFonts w:ascii="Chalkboard-Bold" w:hAnsi="Chalkboard-Bold" w:cs="Chalkboard-Bold"/>
          <w:b/>
          <w:color w:val="C0504D" w:themeColor="accent2"/>
          <w:sz w:val="60"/>
          <w:szCs w:val="60"/>
        </w:rPr>
        <w:t>1</w:t>
      </w:r>
      <w:r w:rsidRPr="00BE12AE">
        <w:rPr>
          <w:rFonts w:ascii="Chalkboard" w:hAnsi="Chalkboard" w:cs="Chalkboard"/>
          <w:b/>
          <w:color w:val="C0504D" w:themeColor="accent2"/>
          <w:sz w:val="60"/>
          <w:szCs w:val="60"/>
        </w:rPr>
        <w:t xml:space="preserve">. </w:t>
      </w:r>
      <w:r w:rsidRPr="00BE12AE">
        <w:rPr>
          <w:rFonts w:ascii="Chalkboard-Bold" w:hAnsi="Chalkboard-Bold" w:cs="Chalkboard-Bold"/>
          <w:b/>
          <w:color w:val="C0504D" w:themeColor="accent2"/>
          <w:sz w:val="60"/>
          <w:szCs w:val="60"/>
        </w:rPr>
        <w:t>Osserva e confronta le desinenze dei verbi appartenenti alle tre coniugazioni e sottolinea le differenze</w:t>
      </w:r>
      <w:r w:rsidRPr="00BE12AE">
        <w:rPr>
          <w:rFonts w:ascii="Chalkboard" w:hAnsi="Chalkboard" w:cs="Chalkboard"/>
          <w:b/>
          <w:color w:val="C0504D" w:themeColor="accent2"/>
          <w:sz w:val="60"/>
          <w:szCs w:val="60"/>
        </w:rPr>
        <w:t>.</w:t>
      </w:r>
    </w:p>
    <w:p w:rsidR="00BE12AE" w:rsidRPr="00BE12AE" w:rsidRDefault="00BE12AE" w:rsidP="00BE12AE">
      <w:pPr>
        <w:jc w:val="both"/>
        <w:rPr>
          <w:rFonts w:ascii="Chalkboard" w:hAnsi="Chalkboard" w:cs="Chalkboard"/>
          <w:b/>
          <w:color w:val="C0504D" w:themeColor="accent2"/>
          <w:sz w:val="60"/>
          <w:szCs w:val="60"/>
        </w:rPr>
      </w:pPr>
    </w:p>
    <w:p w:rsidR="00873B75" w:rsidRDefault="00BE12AE" w:rsidP="00BE12AE">
      <w:pPr>
        <w:jc w:val="both"/>
        <w:rPr>
          <w:rFonts w:ascii="Chalkboard-Bold" w:hAnsi="Chalkboard-Bold" w:cs="Chalkboard-Bold"/>
          <w:b/>
          <w:color w:val="C0504D" w:themeColor="accent2"/>
          <w:sz w:val="60"/>
          <w:szCs w:val="60"/>
        </w:rPr>
      </w:pPr>
      <w:r w:rsidRPr="00BE12AE">
        <w:rPr>
          <w:rFonts w:ascii="Chalkboard-Bold" w:hAnsi="Chalkboard-Bold" w:cs="Chalkboard-Bold"/>
          <w:b/>
          <w:color w:val="C0504D" w:themeColor="accent2"/>
          <w:sz w:val="60"/>
          <w:szCs w:val="60"/>
        </w:rPr>
        <w:t>2</w:t>
      </w:r>
      <w:r w:rsidRPr="00BE12AE">
        <w:rPr>
          <w:rFonts w:ascii="Chalkboard-Bold" w:hAnsi="Chalkboard-Bold" w:cs="Chalkboard-Bold"/>
          <w:b/>
          <w:color w:val="C0504D" w:themeColor="accent2"/>
          <w:sz w:val="60"/>
          <w:szCs w:val="60"/>
        </w:rPr>
        <w:t xml:space="preserve">. Ci sono dei verbi in cui la radice cambia. Ne sai trovare </w:t>
      </w:r>
      <w:r w:rsidRPr="00BE12AE">
        <w:rPr>
          <w:rFonts w:ascii="Chalkboard-Bold" w:hAnsi="Chalkboard-Bold" w:cs="Chalkboard-Bold"/>
          <w:b/>
          <w:color w:val="C0504D" w:themeColor="accent2"/>
          <w:sz w:val="60"/>
          <w:szCs w:val="60"/>
        </w:rPr>
        <w:t>almeno due?</w:t>
      </w:r>
    </w:p>
    <w:p w:rsidR="00BE12AE" w:rsidRPr="00BE12AE" w:rsidRDefault="00BE12AE" w:rsidP="00BE12AE">
      <w:pPr>
        <w:jc w:val="both"/>
        <w:rPr>
          <w:b/>
          <w:color w:val="C0504D" w:themeColor="accent2"/>
          <w:sz w:val="40"/>
          <w:szCs w:val="40"/>
        </w:rPr>
      </w:pPr>
      <w:r>
        <w:rPr>
          <w:rFonts w:ascii="Chalkboard-Bold" w:hAnsi="Chalkboard-Bold" w:cs="Chalkboard-Bold"/>
          <w:b/>
          <w:color w:val="C0504D" w:themeColor="accent2"/>
          <w:sz w:val="60"/>
          <w:szCs w:val="60"/>
        </w:rPr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E12AE" w:rsidRPr="00BE12A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C3" w:rsidRDefault="002756C3" w:rsidP="00B11F9F">
      <w:pPr>
        <w:spacing w:after="0" w:line="240" w:lineRule="auto"/>
      </w:pPr>
      <w:r>
        <w:separator/>
      </w:r>
    </w:p>
  </w:endnote>
  <w:endnote w:type="continuationSeparator" w:id="0">
    <w:p w:rsidR="002756C3" w:rsidRDefault="002756C3" w:rsidP="00B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Pidipagina"/>
    </w:pPr>
    <w:r>
      <w:t>www.learning-on-line.it</w:t>
    </w:r>
  </w:p>
  <w:p w:rsidR="00B11F9F" w:rsidRDefault="00B11F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C3" w:rsidRDefault="002756C3" w:rsidP="00B11F9F">
      <w:pPr>
        <w:spacing w:after="0" w:line="240" w:lineRule="auto"/>
      </w:pPr>
      <w:r>
        <w:separator/>
      </w:r>
    </w:p>
  </w:footnote>
  <w:footnote w:type="continuationSeparator" w:id="0">
    <w:p w:rsidR="002756C3" w:rsidRDefault="002756C3" w:rsidP="00B1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Intestazione"/>
    </w:pPr>
    <w:r>
      <w:t>Maest</w:t>
    </w:r>
    <w:r w:rsidR="00BE12AE">
      <w:t>r</w:t>
    </w:r>
    <w:r>
      <w:t>a Aurora Di Benedetto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F"/>
    <w:rsid w:val="002756C3"/>
    <w:rsid w:val="0048125F"/>
    <w:rsid w:val="00873B75"/>
    <w:rsid w:val="00B11F9F"/>
    <w:rsid w:val="00BE12AE"/>
    <w:rsid w:val="00D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48AE-5872-4064-B8C8-BC2AAB3C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5</cp:revision>
  <dcterms:created xsi:type="dcterms:W3CDTF">2012-05-23T15:25:00Z</dcterms:created>
  <dcterms:modified xsi:type="dcterms:W3CDTF">2012-05-23T15:59:00Z</dcterms:modified>
</cp:coreProperties>
</file>